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1ACE" w14:textId="77777777" w:rsidR="00403309" w:rsidRPr="00415F70" w:rsidRDefault="00403309" w:rsidP="00351174">
      <w:pPr>
        <w:spacing w:after="120"/>
        <w:jc w:val="center"/>
        <w:rPr>
          <w:rFonts w:cstheme="minorHAnsi"/>
        </w:rPr>
      </w:pPr>
    </w:p>
    <w:p w14:paraId="0285E65B" w14:textId="6CFB95E2" w:rsidR="00A100CA" w:rsidRPr="00415F70" w:rsidRDefault="00B364AF" w:rsidP="000412B9">
      <w:pPr>
        <w:spacing w:after="12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w:t>
      </w:r>
      <w:proofErr w:type="gramStart"/>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w:t>
      </w:r>
      <w:proofErr w:type="gramEnd"/>
      <w:r w:rsidR="000412B9" w:rsidRPr="00415F70">
        <w:rPr>
          <w:rFonts w:cstheme="minorHAnsi"/>
          <w:sz w:val="28"/>
          <w:szCs w:val="28"/>
        </w:rPr>
        <w:t>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lastRenderedPageBreak/>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w:t>
      </w:r>
      <w:proofErr w:type="gramStart"/>
      <w:r w:rsidR="00502347" w:rsidRPr="00415F70">
        <w:rPr>
          <w:rFonts w:cstheme="minorHAnsi"/>
          <w:color w:val="000000"/>
        </w:rPr>
        <w:t>_</w:t>
      </w:r>
      <w:r w:rsidRPr="00415F70">
        <w:rPr>
          <w:rFonts w:cstheme="minorHAnsi"/>
          <w:color w:val="000000"/>
        </w:rPr>
        <w:t>(</w:t>
      </w:r>
      <w:proofErr w:type="gramEnd"/>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lastRenderedPageBreak/>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lastRenderedPageBreak/>
        <w:t xml:space="preserve"> </w:t>
      </w:r>
      <w:r w:rsidR="00BA0033" w:rsidRPr="00415F70">
        <w:rPr>
          <w:rFonts w:cstheme="minorHAnsi"/>
          <w:b/>
          <w:bCs/>
        </w:rPr>
        <w:t>Premio Scuola</w:t>
      </w:r>
    </w:p>
    <w:p w14:paraId="106CFFA7" w14:textId="5424878A" w:rsidR="00805692" w:rsidRPr="00415F70" w:rsidRDefault="00805692" w:rsidP="00312A98">
      <w:pPr>
        <w:pStyle w:val="Paragrafoelenco"/>
        <w:spacing w:before="120" w:after="120"/>
        <w:ind w:left="284"/>
        <w:jc w:val="both"/>
        <w:rPr>
          <w:rFonts w:cstheme="minorHAnsi"/>
          <w:b/>
          <w:bCs/>
        </w:rPr>
      </w:pPr>
    </w:p>
    <w:p w14:paraId="6B481A4E" w14:textId="1D95D05B"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2025/2026;</w:t>
      </w:r>
    </w:p>
    <w:p w14:paraId="48260DEF" w14:textId="77777777"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14:paraId="76F15D5E" w14:textId="77777777"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97CD4C"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0FFEEFAF" w14:textId="27773374" w:rsidR="008400B1" w:rsidRPr="00415F70" w:rsidRDefault="008400B1" w:rsidP="008400B1">
      <w:pPr>
        <w:spacing w:before="120" w:after="120"/>
        <w:ind w:left="-76"/>
        <w:rPr>
          <w:rFonts w:cstheme="minorHAnsi"/>
          <w:b/>
          <w:bCs/>
        </w:rPr>
      </w:pPr>
    </w:p>
    <w:p w14:paraId="772BE288" w14:textId="77777777" w:rsidR="00805692" w:rsidRPr="00415F70" w:rsidRDefault="00805692" w:rsidP="0080569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99E77B6"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22FDA190" w14:textId="77777777" w:rsidR="00805692" w:rsidRPr="00415F70" w:rsidRDefault="00805692" w:rsidP="00312A98">
      <w:pPr>
        <w:spacing w:before="120" w:after="120"/>
        <w:ind w:left="-76"/>
        <w:rPr>
          <w:rFonts w:cstheme="minorHAnsi"/>
          <w:b/>
          <w:bCs/>
        </w:rPr>
      </w:pPr>
    </w:p>
    <w:p w14:paraId="4620EB3B" w14:textId="5D959410" w:rsidR="00BA0033" w:rsidRPr="00415F70" w:rsidRDefault="000C50B4" w:rsidP="003D1D39">
      <w:pPr>
        <w:pStyle w:val="Paragrafoelenco"/>
        <w:numPr>
          <w:ilvl w:val="0"/>
          <w:numId w:val="30"/>
        </w:numPr>
        <w:spacing w:after="120"/>
        <w:jc w:val="both"/>
        <w:rPr>
          <w:rFonts w:cstheme="minorHAnsi"/>
          <w:sz w:val="24"/>
          <w:szCs w:val="24"/>
        </w:rPr>
      </w:pPr>
      <w:r w:rsidRPr="00415F70">
        <w:rPr>
          <w:rFonts w:cstheme="minorHAnsi"/>
          <w:sz w:val="24"/>
          <w:szCs w:val="24"/>
        </w:rPr>
        <w:t>di aver diritto al Premio Scuola per i seguenti minori</w:t>
      </w:r>
    </w:p>
    <w:p w14:paraId="4E5E0C45" w14:textId="7D6F7467" w:rsidR="000C50B4" w:rsidRPr="00415F70" w:rsidRDefault="000C50B4" w:rsidP="00B0497A">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37D194AC" w14:textId="1753EF59"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nell’anno scolastico ___/___</w:t>
      </w:r>
      <w:r w:rsidR="00390197">
        <w:rPr>
          <w:rFonts w:cstheme="minorHAnsi"/>
          <w:sz w:val="24"/>
          <w:szCs w:val="24"/>
        </w:rPr>
        <w:t>/</w:t>
      </w:r>
      <w:r w:rsidRPr="00415F70">
        <w:rPr>
          <w:rFonts w:cstheme="minorHAnsi"/>
          <w:sz w:val="24"/>
          <w:szCs w:val="24"/>
        </w:rPr>
        <w:t>___________</w:t>
      </w:r>
    </w:p>
    <w:p w14:paraId="789ADEB5" w14:textId="017AA326"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342E3653"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6BE6D136" w14:textId="23A42776"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10F4F443" w14:textId="58D1AC8A"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204B7AB2"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0AAEB5AA" w14:textId="32609CE9"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6B7BFAAB" w14:textId="7ED50BC3" w:rsidR="008A6468" w:rsidRPr="00415F70" w:rsidRDefault="008A6468" w:rsidP="008A6468">
      <w:pPr>
        <w:pStyle w:val="Paragrafoelenco"/>
        <w:spacing w:after="120"/>
        <w:ind w:left="1440"/>
        <w:jc w:val="both"/>
        <w:rPr>
          <w:rFonts w:cstheme="minorHAnsi"/>
        </w:rPr>
      </w:pPr>
      <w:r w:rsidRPr="00415F70">
        <w:rPr>
          <w:rFonts w:cstheme="minorHAnsi"/>
          <w:sz w:val="24"/>
          <w:szCs w:val="24"/>
        </w:rPr>
        <w:t>Media Voto _______</w:t>
      </w:r>
      <w:r w:rsidR="00232427" w:rsidRPr="00415F70">
        <w:rPr>
          <w:rFonts w:cstheme="minorHAnsi"/>
          <w:sz w:val="24"/>
          <w:szCs w:val="24"/>
        </w:rPr>
        <w:t>.</w:t>
      </w:r>
    </w:p>
    <w:p w14:paraId="3E41274B" w14:textId="5A7F5BD7" w:rsidR="008A6468" w:rsidRPr="00415F70" w:rsidRDefault="008A6468" w:rsidP="000C50B4">
      <w:pPr>
        <w:spacing w:after="120"/>
        <w:ind w:left="7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lastRenderedPageBreak/>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2DD56D0F" w14:textId="77777777" w:rsidR="009555B6" w:rsidRDefault="009555B6" w:rsidP="00046598">
      <w:pPr>
        <w:spacing w:after="120"/>
        <w:jc w:val="both"/>
        <w:rPr>
          <w:rFonts w:cstheme="minorHAnsi"/>
        </w:rPr>
      </w:pPr>
    </w:p>
    <w:p w14:paraId="3E4F1F51" w14:textId="70B36924" w:rsidR="00971138" w:rsidRPr="00415F70" w:rsidRDefault="00971138" w:rsidP="00046598">
      <w:pPr>
        <w:spacing w:after="120"/>
        <w:jc w:val="both"/>
        <w:rPr>
          <w:rFonts w:cstheme="minorHAnsi"/>
        </w:rPr>
      </w:pPr>
      <w:r w:rsidRPr="00415F70">
        <w:rPr>
          <w:rFonts w:cstheme="minorHAnsi"/>
        </w:rPr>
        <w:t>Luogo e data</w:t>
      </w:r>
    </w:p>
    <w:p w14:paraId="20259D98" w14:textId="24E0F0B0" w:rsidR="00971138" w:rsidRPr="00415F70" w:rsidRDefault="009555B6" w:rsidP="00046598">
      <w:pPr>
        <w:spacing w:after="120"/>
        <w:jc w:val="both"/>
        <w:rPr>
          <w:rFonts w:cstheme="minorHAnsi"/>
        </w:rPr>
      </w:pPr>
      <w:r>
        <w:rPr>
          <w:rFonts w:cstheme="minorHAnsi"/>
        </w:rPr>
        <w:t xml:space="preserve">                                                                                                                                 Firma</w:t>
      </w:r>
    </w:p>
    <w:p w14:paraId="337648C8" w14:textId="77777777" w:rsidR="008A6468" w:rsidRPr="00415F70" w:rsidRDefault="008A6468"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4EEE69B2" w:rsidR="00971138"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4FB7F3F7" w14:textId="77777777" w:rsidR="009555B6" w:rsidRDefault="009555B6" w:rsidP="009555B6">
      <w:pPr>
        <w:pStyle w:val="Didefault"/>
        <w:jc w:val="center"/>
        <w:rPr>
          <w:rStyle w:val="NessunoA"/>
          <w:rFonts w:ascii="Century Gothic" w:hAnsi="Century Gothic"/>
          <w:b/>
          <w:bCs/>
          <w:sz w:val="20"/>
          <w:szCs w:val="20"/>
        </w:rPr>
      </w:pPr>
    </w:p>
    <w:p w14:paraId="0F15CBFD" w14:textId="77777777" w:rsidR="009555B6" w:rsidRDefault="009555B6" w:rsidP="009555B6">
      <w:pPr>
        <w:pStyle w:val="Didefault"/>
        <w:jc w:val="center"/>
        <w:rPr>
          <w:rStyle w:val="NessunoA"/>
          <w:rFonts w:ascii="Century Gothic" w:hAnsi="Century Gothic"/>
          <w:b/>
          <w:bCs/>
          <w:sz w:val="20"/>
          <w:szCs w:val="20"/>
        </w:rPr>
      </w:pPr>
    </w:p>
    <w:p w14:paraId="3085D5F2" w14:textId="7A8D056B" w:rsidR="009555B6" w:rsidRPr="00EB73F3" w:rsidRDefault="009555B6" w:rsidP="009555B6">
      <w:pPr>
        <w:pStyle w:val="Didefault"/>
        <w:jc w:val="center"/>
        <w:rPr>
          <w:rStyle w:val="NessunoA"/>
          <w:rFonts w:ascii="Century Gothic" w:hAnsi="Century Gothic"/>
          <w:b/>
          <w:bCs/>
          <w:sz w:val="20"/>
          <w:szCs w:val="20"/>
        </w:rPr>
      </w:pPr>
      <w:r w:rsidRPr="00EB73F3">
        <w:rPr>
          <w:rStyle w:val="NessunoA"/>
          <w:rFonts w:ascii="Century Gothic" w:hAnsi="Century Gothic"/>
          <w:b/>
          <w:bCs/>
          <w:sz w:val="20"/>
          <w:szCs w:val="20"/>
        </w:rPr>
        <w:t>INFORMATIVA SUL TRATTAMENTO DEI DATI PERSONALI (art. 13 regolamento EU 2016/679)</w:t>
      </w:r>
    </w:p>
    <w:p w14:paraId="196D7DB5" w14:textId="77777777" w:rsidR="009555B6" w:rsidRPr="00EB73F3" w:rsidRDefault="009555B6" w:rsidP="009555B6">
      <w:pPr>
        <w:pStyle w:val="Didefault"/>
        <w:jc w:val="center"/>
        <w:rPr>
          <w:rStyle w:val="NessunoA"/>
          <w:rFonts w:ascii="Century Gothic" w:eastAsia="Times New Roman" w:hAnsi="Century Gothic" w:cs="Times New Roman"/>
          <w:b/>
          <w:bCs/>
          <w:sz w:val="20"/>
          <w:szCs w:val="20"/>
        </w:rPr>
      </w:pPr>
      <w:r w:rsidRPr="00EB73F3">
        <w:rPr>
          <w:rStyle w:val="NessunoA"/>
          <w:rFonts w:ascii="Century Gothic" w:hAnsi="Century Gothic"/>
          <w:b/>
          <w:bCs/>
          <w:sz w:val="20"/>
          <w:szCs w:val="20"/>
        </w:rPr>
        <w:t xml:space="preserve"> </w:t>
      </w:r>
    </w:p>
    <w:p w14:paraId="187C4599" w14:textId="77777777" w:rsidR="009555B6" w:rsidRPr="00EB73F3" w:rsidRDefault="009555B6" w:rsidP="009555B6">
      <w:pPr>
        <w:pStyle w:val="Didefault"/>
        <w:rPr>
          <w:rFonts w:ascii="Century Gothic" w:eastAsia="Times New Roman" w:hAnsi="Century Gothic" w:cs="Times New Roman"/>
          <w:sz w:val="20"/>
          <w:szCs w:val="20"/>
        </w:rPr>
      </w:pPr>
    </w:p>
    <w:p w14:paraId="7286C4F0" w14:textId="77777777" w:rsidR="009555B6" w:rsidRPr="00EB73F3" w:rsidRDefault="009555B6" w:rsidP="009555B6">
      <w:pPr>
        <w:pStyle w:val="Didefault"/>
        <w:rPr>
          <w:rFonts w:ascii="Century Gothic" w:hAnsi="Century Gothic"/>
          <w:sz w:val="20"/>
          <w:szCs w:val="20"/>
        </w:rPr>
      </w:pPr>
    </w:p>
    <w:tbl>
      <w:tblPr>
        <w:tblStyle w:val="Grigliatabella"/>
        <w:tblW w:w="0" w:type="auto"/>
        <w:tblLook w:val="04A0" w:firstRow="1" w:lastRow="0" w:firstColumn="1" w:lastColumn="0" w:noHBand="0" w:noVBand="1"/>
      </w:tblPr>
      <w:tblGrid>
        <w:gridCol w:w="9628"/>
      </w:tblGrid>
      <w:tr w:rsidR="009555B6" w:rsidRPr="00EB73F3" w14:paraId="16C5B167" w14:textId="77777777" w:rsidTr="00DC1E59">
        <w:tc>
          <w:tcPr>
            <w:tcW w:w="9628" w:type="dxa"/>
          </w:tcPr>
          <w:p w14:paraId="50358EA1" w14:textId="77777777" w:rsidR="00DC1E59" w:rsidRDefault="00DC1E59" w:rsidP="00DC1E59">
            <w:pPr>
              <w:pStyle w:val="arial2black"/>
              <w:spacing w:before="0" w:beforeAutospacing="0" w:after="0" w:afterAutospacing="0" w:line="360" w:lineRule="auto"/>
              <w:jc w:val="center"/>
              <w:rPr>
                <w:sz w:val="18"/>
                <w:szCs w:val="18"/>
                <w:u w:val="single"/>
              </w:rPr>
            </w:pPr>
          </w:p>
          <w:p w14:paraId="31AD9460" w14:textId="77777777" w:rsidR="00DC1E59" w:rsidRDefault="00DC1E59" w:rsidP="00DC1E59">
            <w:pPr>
              <w:pStyle w:val="arial2black"/>
              <w:spacing w:before="0" w:beforeAutospacing="0" w:after="0" w:afterAutospacing="0" w:line="360" w:lineRule="auto"/>
              <w:ind w:firstLine="708"/>
              <w:jc w:val="both"/>
              <w:rPr>
                <w:sz w:val="18"/>
                <w:szCs w:val="18"/>
              </w:rPr>
            </w:pPr>
            <w:r>
              <w:rPr>
                <w:sz w:val="18"/>
                <w:szCs w:val="18"/>
              </w:rPr>
              <w:lastRenderedPageBreak/>
              <w:t xml:space="preserve">Il </w:t>
            </w:r>
            <w:r>
              <w:rPr>
                <w:b/>
                <w:sz w:val="18"/>
                <w:szCs w:val="18"/>
              </w:rPr>
              <w:t>COMUNE DI SENNARIOLO</w:t>
            </w:r>
            <w:r>
              <w:rPr>
                <w:sz w:val="18"/>
                <w:szCs w:val="18"/>
              </w:rPr>
              <w:t xml:space="preserve">, con sede in Sennariolo (OR), Via Marconi 8, 09070 Sennariolo EMAIL: comune.sennariolo@tiscali.it PEC: </w:t>
            </w:r>
            <w:hyperlink r:id="rId8" w:history="1">
              <w:r>
                <w:rPr>
                  <w:rStyle w:val="Collegamentoipertestuale"/>
                  <w:sz w:val="18"/>
                  <w:szCs w:val="18"/>
                </w:rPr>
                <w:t>protocollosennariolo@pec.it</w:t>
              </w:r>
            </w:hyperlink>
            <w:r>
              <w:rPr>
                <w:sz w:val="18"/>
                <w:szCs w:val="18"/>
              </w:rPr>
              <w:t xml:space="preserve">, tel: 0785/32276 nella sua qualità di </w:t>
            </w:r>
            <w:r>
              <w:rPr>
                <w:b/>
                <w:sz w:val="18"/>
                <w:szCs w:val="18"/>
                <w:u w:val="single"/>
              </w:rPr>
              <w:t>Titolare del trattamento dei dati</w:t>
            </w:r>
            <w:r>
              <w:rPr>
                <w:sz w:val="18"/>
                <w:szCs w:val="18"/>
              </w:rPr>
              <w:t xml:space="preserve">, tratterà i dati personali conferiti con la presente modulistica, sia su supporto cartaceo sia con modalità informatiche e telematiche, </w:t>
            </w:r>
            <w:r>
              <w:rPr>
                <w:b/>
                <w:sz w:val="18"/>
                <w:szCs w:val="18"/>
                <w:u w:val="single"/>
              </w:rPr>
              <w:t>esclusivamente al fine di espletare le attività di erogazione dei servizi richiesti, nell’esecuzione dei compiti di interesse pubblico o comunque connessi all’esercizio dei pubblici poteri propri dell’Ente</w:t>
            </w:r>
            <w:r>
              <w:rPr>
                <w:sz w:val="18"/>
                <w:szCs w:val="18"/>
              </w:rPr>
              <w:t>,  nel rispetto dei principi di cui al Regolamento UE 2016/679.</w:t>
            </w:r>
          </w:p>
          <w:p w14:paraId="6B21F134" w14:textId="77777777" w:rsidR="00DC1E59" w:rsidRDefault="00DC1E59" w:rsidP="00DC1E59">
            <w:pPr>
              <w:pStyle w:val="arial2black"/>
              <w:spacing w:before="0" w:beforeAutospacing="0" w:after="0" w:afterAutospacing="0" w:line="360" w:lineRule="auto"/>
              <w:ind w:firstLine="708"/>
              <w:jc w:val="both"/>
              <w:rPr>
                <w:sz w:val="18"/>
                <w:szCs w:val="18"/>
              </w:rPr>
            </w:pPr>
            <w:r>
              <w:rPr>
                <w:sz w:val="18"/>
                <w:szCs w:val="18"/>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102F38ED" w14:textId="77777777" w:rsidR="00DC1E59" w:rsidRDefault="00DC1E59" w:rsidP="00DC1E59">
            <w:pPr>
              <w:pStyle w:val="NormaleWeb"/>
              <w:spacing w:before="0" w:beforeAutospacing="0" w:after="0" w:afterAutospacing="0" w:line="360" w:lineRule="auto"/>
              <w:ind w:firstLine="708"/>
              <w:jc w:val="both"/>
              <w:rPr>
                <w:rFonts w:ascii="Arial" w:hAnsi="Arial" w:cs="Arial"/>
                <w:sz w:val="18"/>
                <w:szCs w:val="18"/>
              </w:rPr>
            </w:pPr>
            <w:r>
              <w:rPr>
                <w:rFonts w:ascii="Arial" w:hAnsi="Arial" w:cs="Arial"/>
                <w:sz w:val="18"/>
                <w:szCs w:val="18"/>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7EA79843" w14:textId="77777777" w:rsidR="00DC1E59" w:rsidRDefault="00DC1E59" w:rsidP="00DC1E59">
            <w:pPr>
              <w:pStyle w:val="NormaleWeb"/>
              <w:spacing w:before="0" w:beforeAutospacing="0" w:after="0" w:afterAutospacing="0" w:line="360" w:lineRule="auto"/>
              <w:jc w:val="both"/>
              <w:rPr>
                <w:rFonts w:ascii="Arial" w:hAnsi="Arial" w:cs="Arial"/>
                <w:sz w:val="18"/>
                <w:szCs w:val="18"/>
              </w:rPr>
            </w:pPr>
            <w:r>
              <w:rPr>
                <w:rFonts w:ascii="Arial" w:hAnsi="Arial" w:cs="Arial"/>
                <w:sz w:val="18"/>
                <w:szCs w:val="18"/>
              </w:rPr>
              <w:t>In particolare, i dati sono raccolti e registrati unicamente per gli scopi sopraindicati e saranno tutelate la Sua dignità e la Sua riservatezza.</w:t>
            </w:r>
          </w:p>
          <w:p w14:paraId="7E893D12" w14:textId="77777777" w:rsidR="00DC1E59" w:rsidRDefault="00DC1E59" w:rsidP="00DC1E59">
            <w:pPr>
              <w:pStyle w:val="arial2black"/>
              <w:spacing w:before="0" w:beforeAutospacing="0" w:after="0" w:afterAutospacing="0" w:line="360" w:lineRule="auto"/>
              <w:ind w:firstLine="708"/>
              <w:jc w:val="both"/>
              <w:rPr>
                <w:b/>
                <w:sz w:val="18"/>
                <w:szCs w:val="18"/>
              </w:rPr>
            </w:pPr>
            <w:r>
              <w:rPr>
                <w:b/>
                <w:sz w:val="18"/>
                <w:szCs w:val="18"/>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71F8C9C2" w14:textId="77777777" w:rsidR="00DC1E59" w:rsidRDefault="00DC1E59" w:rsidP="00DC1E59">
            <w:pPr>
              <w:pStyle w:val="Corpotesto"/>
              <w:spacing w:line="360" w:lineRule="auto"/>
              <w:ind w:firstLine="708"/>
              <w:jc w:val="both"/>
              <w:rPr>
                <w:bCs/>
                <w:sz w:val="18"/>
                <w:szCs w:val="18"/>
              </w:rPr>
            </w:pPr>
            <w:r>
              <w:rPr>
                <w:bCs/>
                <w:sz w:val="18"/>
                <w:szCs w:val="18"/>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w:t>
            </w:r>
            <w:smartTag w:uri="urn:schemas-microsoft-com:office:smarttags" w:element="metricconverter">
              <w:smartTagPr>
                <w:attr w:name="ProductID" w:val="32, L"/>
              </w:smartTagPr>
              <w:r>
                <w:rPr>
                  <w:bCs/>
                  <w:sz w:val="18"/>
                  <w:szCs w:val="18"/>
                </w:rPr>
                <w:t>32, L</w:t>
              </w:r>
            </w:smartTag>
            <w:r>
              <w:rPr>
                <w:bCs/>
                <w:sz w:val="18"/>
                <w:szCs w:val="18"/>
              </w:rPr>
              <w:t xml:space="preserve">. 69/2009) ovvero nella Sezione del sito istituzionale dell’Ente denominata “Amministrazione Trasparente” (ai sensi del D. Lgs. 33/2013 e </w:t>
            </w:r>
            <w:proofErr w:type="gramStart"/>
            <w:r>
              <w:rPr>
                <w:bCs/>
                <w:sz w:val="18"/>
                <w:szCs w:val="18"/>
              </w:rPr>
              <w:t>ss.mm.ii</w:t>
            </w:r>
            <w:proofErr w:type="gramEnd"/>
            <w:r>
              <w:rPr>
                <w:bCs/>
                <w:sz w:val="18"/>
                <w:szCs w:val="18"/>
              </w:rPr>
              <w:t>).</w:t>
            </w:r>
          </w:p>
          <w:p w14:paraId="7060F8CE" w14:textId="77777777" w:rsidR="00DC1E59" w:rsidRDefault="00DC1E59" w:rsidP="00DC1E59">
            <w:pPr>
              <w:pStyle w:val="Corpotesto"/>
              <w:spacing w:line="360" w:lineRule="auto"/>
              <w:ind w:firstLine="708"/>
              <w:jc w:val="both"/>
              <w:rPr>
                <w:sz w:val="18"/>
                <w:szCs w:val="18"/>
              </w:rPr>
            </w:pPr>
            <w:r>
              <w:rPr>
                <w:bCs/>
                <w:sz w:val="18"/>
                <w:szCs w:val="18"/>
              </w:rPr>
              <w:t>Gli stessi dati potranno formare oggetto di istanza di accesso documentale ai sensi e nei limiti di cui agli artt. 22 e ss. L. 241/90, ovvero potranno formare oggetto di richiesta di accesso civico “generalizzato”, ai sensi dall’art. 5, comma 2, e dall’art. 5 bis, D. Lgs.</w:t>
            </w:r>
            <w:r>
              <w:rPr>
                <w:sz w:val="18"/>
                <w:szCs w:val="18"/>
              </w:rPr>
              <w:t xml:space="preserve"> 33/2013.</w:t>
            </w:r>
          </w:p>
          <w:p w14:paraId="5335F53D" w14:textId="77777777" w:rsidR="00DC1E59" w:rsidRDefault="00DC1E59" w:rsidP="00DC1E59">
            <w:pPr>
              <w:pStyle w:val="Corpotesto"/>
              <w:spacing w:line="360" w:lineRule="auto"/>
              <w:ind w:firstLine="708"/>
              <w:jc w:val="both"/>
              <w:rPr>
                <w:bCs/>
                <w:sz w:val="18"/>
                <w:szCs w:val="18"/>
              </w:rPr>
            </w:pPr>
            <w:r>
              <w:rPr>
                <w:bCs/>
                <w:sz w:val="18"/>
                <w:szCs w:val="18"/>
              </w:rPr>
              <w:t>I dati conferiti, saranno trattati dall’Amministrazione per il periodo necessario allo svolgimento dell’attività amministrativa correlata e conservati in conformità alle norme sulla conservazione della documentazione amministrativa.</w:t>
            </w:r>
          </w:p>
          <w:p w14:paraId="580E0F7B" w14:textId="77777777" w:rsidR="00DC1E59" w:rsidRDefault="00DC1E59" w:rsidP="00DC1E59">
            <w:pPr>
              <w:pStyle w:val="Corpotesto"/>
              <w:spacing w:line="360" w:lineRule="auto"/>
              <w:ind w:firstLine="708"/>
              <w:jc w:val="both"/>
              <w:rPr>
                <w:bCs/>
                <w:sz w:val="18"/>
                <w:szCs w:val="18"/>
              </w:rPr>
            </w:pPr>
            <w:r>
              <w:rPr>
                <w:bCs/>
                <w:sz w:val="18"/>
                <w:szCs w:val="18"/>
              </w:rPr>
              <w:t xml:space="preserve">I dati saranno trattati esclusivamente dal personale, da collaboratori dell’Ente ovvero da soggetti esterni espressamente nominati come Responsabili del trattamento dal Titolare. </w:t>
            </w:r>
          </w:p>
          <w:p w14:paraId="2E74D839" w14:textId="77777777" w:rsidR="00DC1E59" w:rsidRDefault="00DC1E59" w:rsidP="00DC1E59">
            <w:pPr>
              <w:pStyle w:val="Corpotesto"/>
              <w:spacing w:line="360" w:lineRule="auto"/>
              <w:ind w:firstLine="708"/>
              <w:jc w:val="both"/>
              <w:rPr>
                <w:bCs/>
                <w:sz w:val="18"/>
                <w:szCs w:val="18"/>
              </w:rPr>
            </w:pPr>
            <w:r>
              <w:rPr>
                <w:bCs/>
                <w:sz w:val="18"/>
                <w:szCs w:val="18"/>
              </w:rPr>
              <w:t xml:space="preserve">Al di fuori delle ipotesi sopra richiamate, i dati non saranno comunicati a terzi né diffusi. </w:t>
            </w:r>
          </w:p>
          <w:p w14:paraId="5397C3D2" w14:textId="77777777" w:rsidR="00DC1E59" w:rsidRDefault="00DC1E59" w:rsidP="00DC1E59">
            <w:pPr>
              <w:pStyle w:val="Corpotesto"/>
              <w:spacing w:line="360" w:lineRule="auto"/>
              <w:ind w:firstLine="708"/>
              <w:jc w:val="both"/>
              <w:rPr>
                <w:bCs/>
                <w:sz w:val="18"/>
                <w:szCs w:val="18"/>
              </w:rPr>
            </w:pPr>
            <w:r>
              <w:rPr>
                <w:bCs/>
                <w:sz w:val="18"/>
                <w:szCs w:val="18"/>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685B9BC6" w14:textId="149EC5A0" w:rsidR="00BA32C3" w:rsidRPr="00BA32C3" w:rsidRDefault="00DC1E59" w:rsidP="00BA32C3">
            <w:pPr>
              <w:rPr>
                <w:rFonts w:ascii="Times New Roman" w:eastAsia="Times New Roman" w:hAnsi="Times New Roman" w:cs="Times New Roman"/>
              </w:rPr>
            </w:pPr>
            <w:r>
              <w:rPr>
                <w:rFonts w:ascii="Arial" w:hAnsi="Arial" w:cs="Arial"/>
                <w:bCs/>
                <w:sz w:val="18"/>
                <w:szCs w:val="18"/>
              </w:rPr>
              <w:t xml:space="preserve">Apposita istanza è presentata al Responsabile della Protezione dei dati dell’Ente (ex art. 38, paragrafo 4, RGDP), individuato nella </w:t>
            </w:r>
            <w:r>
              <w:rPr>
                <w:bCs/>
                <w:sz w:val="18"/>
                <w:szCs w:val="18"/>
              </w:rPr>
              <w:t>Nicola Zuddas</w:t>
            </w:r>
            <w:r>
              <w:rPr>
                <w:rFonts w:ascii="Helvetica" w:hAnsi="Helvetica" w:cs="Helvetica"/>
                <w:sz w:val="22"/>
                <w:szCs w:val="22"/>
              </w:rPr>
              <w:t xml:space="preserve"> s.</w:t>
            </w:r>
            <w:proofErr w:type="gramStart"/>
            <w:r>
              <w:rPr>
                <w:rFonts w:ascii="Helvetica" w:hAnsi="Helvetica" w:cs="Helvetica"/>
                <w:sz w:val="22"/>
                <w:szCs w:val="22"/>
              </w:rPr>
              <w:t>r.l</w:t>
            </w:r>
            <w:proofErr w:type="gramEnd"/>
            <w:r>
              <w:rPr>
                <w:rFonts w:ascii="Arial" w:hAnsi="Arial" w:cs="Arial"/>
                <w:b/>
                <w:bCs/>
                <w:sz w:val="18"/>
                <w:szCs w:val="18"/>
              </w:rPr>
              <w:t xml:space="preserve">, </w:t>
            </w:r>
            <w:r w:rsidR="00BA32C3" w:rsidRPr="00BA32C3">
              <w:rPr>
                <w:rFonts w:ascii="Times New Roman" w:eastAsia="Times New Roman" w:hAnsi="Times New Roman" w:cs="Times New Roman"/>
              </w:rPr>
              <w:t xml:space="preserve">  -</w:t>
            </w:r>
            <w:r w:rsidR="00BA32C3">
              <w:rPr>
                <w:rFonts w:ascii="Times New Roman" w:eastAsia="Times New Roman" w:hAnsi="Times New Roman" w:cs="Times New Roman"/>
              </w:rPr>
              <w:t xml:space="preserve"> R</w:t>
            </w:r>
            <w:r w:rsidR="00BA32C3" w:rsidRPr="00BA32C3">
              <w:rPr>
                <w:rFonts w:ascii="Times New Roman" w:eastAsia="Times New Roman" w:hAnsi="Times New Roman" w:cs="Times New Roman"/>
              </w:rPr>
              <w:t>eferente: Avv.Ivan Orru'</w:t>
            </w:r>
          </w:p>
          <w:p w14:paraId="00402337" w14:textId="03E30A1F" w:rsidR="00DC1E59" w:rsidRPr="00BA32C3" w:rsidRDefault="00BA32C3" w:rsidP="00BA32C3">
            <w:pPr>
              <w:rPr>
                <w:rFonts w:ascii="Times New Roman" w:eastAsia="Times New Roman" w:hAnsi="Times New Roman" w:cs="Times New Roman"/>
              </w:rPr>
            </w:pPr>
            <w:proofErr w:type="gramStart"/>
            <w:r w:rsidRPr="00BA32C3">
              <w:rPr>
                <w:rFonts w:ascii="Times New Roman" w:eastAsia="Times New Roman" w:hAnsi="Symbol" w:cs="Times New Roman"/>
              </w:rPr>
              <w:t></w:t>
            </w:r>
            <w:r w:rsidRPr="00BA32C3">
              <w:rPr>
                <w:rFonts w:ascii="Times New Roman" w:eastAsia="Times New Roman" w:hAnsi="Times New Roman" w:cs="Times New Roman"/>
              </w:rPr>
              <w:t xml:space="preserve">  </w:t>
            </w:r>
            <w:r w:rsidRPr="00BA32C3">
              <w:rPr>
                <w:rFonts w:ascii="Times New Roman" w:eastAsia="Times New Roman" w:hAnsi="Times New Roman" w:cs="Times New Roman"/>
                <w:b/>
                <w:bCs/>
              </w:rPr>
              <w:t>Telefono</w:t>
            </w:r>
            <w:proofErr w:type="gramEnd"/>
            <w:r w:rsidRPr="00BA32C3">
              <w:rPr>
                <w:rFonts w:ascii="Times New Roman" w:eastAsia="Times New Roman" w:hAnsi="Times New Roman" w:cs="Times New Roman"/>
                <w:b/>
                <w:bCs/>
              </w:rPr>
              <w:t xml:space="preserve"> DPO: </w:t>
            </w:r>
            <w:r w:rsidRPr="00BA32C3">
              <w:rPr>
                <w:rFonts w:ascii="Times New Roman" w:eastAsia="Times New Roman" w:hAnsi="Times New Roman" w:cs="Times New Roman"/>
              </w:rPr>
              <w:t>3488582985</w:t>
            </w:r>
            <w:r>
              <w:rPr>
                <w:rFonts w:ascii="Times New Roman" w:eastAsia="Times New Roman" w:hAnsi="Times New Roman" w:cs="Times New Roman"/>
              </w:rPr>
              <w:t xml:space="preserve"> </w:t>
            </w:r>
            <w:r w:rsidRPr="00BA32C3">
              <w:rPr>
                <w:rFonts w:ascii="Times New Roman" w:eastAsia="Times New Roman" w:hAnsi="Symbol" w:cs="Times New Roman"/>
              </w:rPr>
              <w:t></w:t>
            </w:r>
            <w:r w:rsidRPr="00BA32C3">
              <w:rPr>
                <w:rFonts w:ascii="Times New Roman" w:eastAsia="Times New Roman" w:hAnsi="Times New Roman" w:cs="Times New Roman"/>
              </w:rPr>
              <w:t xml:space="preserve">  </w:t>
            </w:r>
            <w:r w:rsidRPr="00BA32C3">
              <w:rPr>
                <w:rFonts w:ascii="Times New Roman" w:eastAsia="Times New Roman" w:hAnsi="Times New Roman" w:cs="Times New Roman"/>
                <w:b/>
                <w:bCs/>
              </w:rPr>
              <w:t xml:space="preserve">E-mail DPO: </w:t>
            </w:r>
            <w:hyperlink r:id="rId9" w:history="1">
              <w:r w:rsidRPr="006A43D1">
                <w:rPr>
                  <w:rStyle w:val="Collegamentoipertestuale"/>
                  <w:rFonts w:ascii="Times New Roman" w:eastAsia="Times New Roman" w:hAnsi="Times New Roman" w:cs="Times New Roman"/>
                </w:rPr>
                <w:t>privacy@comune.it</w:t>
              </w:r>
            </w:hyperlink>
            <w:r>
              <w:rPr>
                <w:rFonts w:ascii="Times New Roman" w:eastAsia="Times New Roman" w:hAnsi="Times New Roman" w:cs="Times New Roman"/>
              </w:rPr>
              <w:t xml:space="preserve"> </w:t>
            </w:r>
            <w:r w:rsidRPr="00BA32C3">
              <w:rPr>
                <w:rFonts w:ascii="Times New Roman" w:eastAsia="Times New Roman" w:hAnsi="Symbol" w:cs="Times New Roman"/>
              </w:rPr>
              <w:t></w:t>
            </w:r>
            <w:r w:rsidRPr="00BA32C3">
              <w:rPr>
                <w:rFonts w:ascii="Times New Roman" w:eastAsia="Times New Roman" w:hAnsi="Times New Roman" w:cs="Times New Roman"/>
              </w:rPr>
              <w:t xml:space="preserve">  </w:t>
            </w:r>
            <w:r w:rsidRPr="00BA32C3">
              <w:rPr>
                <w:rFonts w:ascii="Times New Roman" w:eastAsia="Times New Roman" w:hAnsi="Times New Roman" w:cs="Times New Roman"/>
                <w:b/>
                <w:bCs/>
              </w:rPr>
              <w:t xml:space="preserve">PEC DPO: </w:t>
            </w:r>
            <w:r w:rsidRPr="00BA32C3">
              <w:rPr>
                <w:rFonts w:ascii="Times New Roman" w:eastAsia="Times New Roman" w:hAnsi="Times New Roman" w:cs="Times New Roman"/>
              </w:rPr>
              <w:t>privacy@pec.comune.it</w:t>
            </w:r>
          </w:p>
          <w:p w14:paraId="23310D18" w14:textId="77777777" w:rsidR="00BA32C3" w:rsidRDefault="00BA32C3" w:rsidP="00DC1E59">
            <w:pPr>
              <w:pStyle w:val="Corpotesto"/>
              <w:spacing w:line="360" w:lineRule="auto"/>
              <w:ind w:firstLine="708"/>
              <w:jc w:val="both"/>
              <w:rPr>
                <w:bCs/>
                <w:sz w:val="18"/>
                <w:szCs w:val="18"/>
              </w:rPr>
            </w:pPr>
          </w:p>
          <w:p w14:paraId="379392E1" w14:textId="3807ED8D" w:rsidR="00DC1E59" w:rsidRDefault="00DC1E59" w:rsidP="00DC1E59">
            <w:pPr>
              <w:pStyle w:val="Corpotesto"/>
              <w:spacing w:line="360" w:lineRule="auto"/>
              <w:ind w:firstLine="708"/>
              <w:jc w:val="both"/>
              <w:rPr>
                <w:sz w:val="18"/>
                <w:szCs w:val="18"/>
              </w:rPr>
            </w:pPr>
            <w:r>
              <w:rPr>
                <w:bCs/>
                <w:sz w:val="18"/>
                <w:szCs w:val="18"/>
              </w:rPr>
              <w:t>Dichiaro di aver ricevuto tutte le informazioni di cui all’art. 13 RGDP in relazione ai dati contenuti nell’allegata modulistica.</w:t>
            </w:r>
          </w:p>
          <w:p w14:paraId="181E5F7E" w14:textId="77777777" w:rsidR="009555B6" w:rsidRPr="00EB73F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20"/>
                <w:szCs w:val="20"/>
              </w:rPr>
            </w:pPr>
          </w:p>
          <w:p w14:paraId="60421CE5" w14:textId="77777777" w:rsidR="009555B6" w:rsidRPr="00EB73F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20"/>
                <w:szCs w:val="20"/>
              </w:rPr>
            </w:pPr>
          </w:p>
          <w:p w14:paraId="635B58E7" w14:textId="77777777" w:rsidR="009555B6" w:rsidRPr="00BA32C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18"/>
                <w:szCs w:val="18"/>
              </w:rPr>
            </w:pPr>
            <w:r w:rsidRPr="00BA32C3">
              <w:rPr>
                <w:rStyle w:val="NessunoA"/>
                <w:rFonts w:ascii="Century Gothic" w:eastAsia="Times New Roman" w:hAnsi="Century Gothic" w:cs="Times New Roman"/>
                <w:sz w:val="18"/>
                <w:szCs w:val="18"/>
              </w:rPr>
              <w:t>Il sottoscritto ________________________________________________</w:t>
            </w:r>
            <w:proofErr w:type="gramStart"/>
            <w:r w:rsidRPr="00BA32C3">
              <w:rPr>
                <w:rStyle w:val="NessunoA"/>
                <w:rFonts w:ascii="Century Gothic" w:eastAsia="Times New Roman" w:hAnsi="Century Gothic" w:cs="Times New Roman"/>
                <w:sz w:val="18"/>
                <w:szCs w:val="18"/>
              </w:rPr>
              <w:t>_  letta</w:t>
            </w:r>
            <w:proofErr w:type="gramEnd"/>
            <w:r w:rsidRPr="00BA32C3">
              <w:rPr>
                <w:rStyle w:val="NessunoA"/>
                <w:rFonts w:ascii="Century Gothic" w:eastAsia="Times New Roman" w:hAnsi="Century Gothic" w:cs="Times New Roman"/>
                <w:sz w:val="18"/>
                <w:szCs w:val="18"/>
              </w:rPr>
              <w:t xml:space="preserve"> l’informativa di cui sopra, dichiara di aver preso visione ed esprime il consenso</w:t>
            </w:r>
          </w:p>
          <w:p w14:paraId="426E7C58" w14:textId="77777777" w:rsidR="009555B6" w:rsidRPr="00BA32C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18"/>
                <w:szCs w:val="18"/>
              </w:rPr>
            </w:pPr>
          </w:p>
          <w:p w14:paraId="23A5216C" w14:textId="77777777" w:rsidR="009555B6" w:rsidRPr="00BA32C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18"/>
                <w:szCs w:val="18"/>
              </w:rPr>
            </w:pPr>
          </w:p>
          <w:p w14:paraId="110003D4" w14:textId="77777777" w:rsidR="009555B6" w:rsidRPr="00BA32C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18"/>
                <w:szCs w:val="18"/>
              </w:rPr>
            </w:pPr>
          </w:p>
          <w:p w14:paraId="489F9C74" w14:textId="77777777" w:rsidR="009555B6" w:rsidRPr="00BA32C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18"/>
                <w:szCs w:val="18"/>
              </w:rPr>
            </w:pPr>
            <w:r w:rsidRPr="00BA32C3">
              <w:rPr>
                <w:rStyle w:val="NessunoA"/>
                <w:rFonts w:ascii="Century Gothic" w:eastAsia="Times New Roman" w:hAnsi="Century Gothic" w:cs="Times New Roman"/>
                <w:sz w:val="18"/>
                <w:szCs w:val="18"/>
              </w:rPr>
              <w:t>Luogo _____________ Data ___________</w:t>
            </w:r>
          </w:p>
          <w:p w14:paraId="2E41F013" w14:textId="77777777" w:rsidR="009555B6" w:rsidRPr="00BA32C3" w:rsidRDefault="009555B6" w:rsidP="00C178C3">
            <w:pPr>
              <w:pStyle w:val="Didefault"/>
              <w:rPr>
                <w:rStyle w:val="NessunoA"/>
                <w:rFonts w:ascii="Century Gothic" w:eastAsia="Times New Roman" w:hAnsi="Century Gothic" w:cs="Times New Roman"/>
                <w:sz w:val="18"/>
                <w:szCs w:val="18"/>
              </w:rPr>
            </w:pPr>
            <w:bookmarkStart w:id="0" w:name="_GoBack"/>
            <w:bookmarkEnd w:id="0"/>
          </w:p>
          <w:p w14:paraId="32A3CBE4" w14:textId="77777777" w:rsidR="009555B6" w:rsidRPr="00BA32C3" w:rsidRDefault="009555B6" w:rsidP="00C178C3">
            <w:pPr>
              <w:pStyle w:val="Didefault"/>
              <w:rPr>
                <w:rFonts w:ascii="Century Gothic" w:hAnsi="Century Gothic"/>
                <w:sz w:val="18"/>
                <w:szCs w:val="18"/>
              </w:rPr>
            </w:pPr>
            <w:r w:rsidRPr="00BA32C3">
              <w:rPr>
                <w:rStyle w:val="NessunoA"/>
                <w:rFonts w:ascii="Century Gothic" w:eastAsia="Times New Roman" w:hAnsi="Century Gothic" w:cs="Times New Roman"/>
                <w:sz w:val="18"/>
                <w:szCs w:val="18"/>
              </w:rPr>
              <w:t xml:space="preserve">                                                                  per presa visione __________________________________  </w:t>
            </w:r>
          </w:p>
          <w:p w14:paraId="50D1AC24" w14:textId="77777777" w:rsidR="009555B6" w:rsidRPr="00EB73F3" w:rsidRDefault="009555B6" w:rsidP="00C178C3">
            <w:pPr>
              <w:pStyle w:val="Didefault"/>
              <w:pBdr>
                <w:top w:val="none" w:sz="0" w:space="0" w:color="auto"/>
                <w:left w:val="none" w:sz="0" w:space="0" w:color="auto"/>
                <w:bottom w:val="none" w:sz="0" w:space="0" w:color="auto"/>
                <w:right w:val="none" w:sz="0" w:space="0" w:color="auto"/>
                <w:between w:val="none" w:sz="0" w:space="0" w:color="auto"/>
                <w:bar w:val="none" w:sz="0" w:color="auto"/>
              </w:pBdr>
              <w:rPr>
                <w:rStyle w:val="NessunoA"/>
                <w:rFonts w:ascii="Century Gothic" w:eastAsia="Times New Roman" w:hAnsi="Century Gothic" w:cs="Times New Roman"/>
                <w:sz w:val="20"/>
                <w:szCs w:val="20"/>
              </w:rPr>
            </w:pPr>
          </w:p>
        </w:tc>
      </w:tr>
    </w:tbl>
    <w:p w14:paraId="39338B78" w14:textId="77777777" w:rsidR="009555B6" w:rsidRPr="00EB73F3" w:rsidRDefault="009555B6" w:rsidP="009555B6">
      <w:pPr>
        <w:pStyle w:val="Didefault"/>
        <w:rPr>
          <w:rStyle w:val="NessunoA"/>
          <w:rFonts w:ascii="Century Gothic" w:eastAsia="Times New Roman" w:hAnsi="Century Gothic" w:cs="Times New Roman"/>
          <w:sz w:val="20"/>
          <w:szCs w:val="20"/>
        </w:rPr>
      </w:pPr>
    </w:p>
    <w:p w14:paraId="2B59C3EE" w14:textId="77777777" w:rsidR="009555B6" w:rsidRPr="00415F70" w:rsidRDefault="009555B6" w:rsidP="00971138">
      <w:pPr>
        <w:spacing w:after="120" w:line="240" w:lineRule="auto"/>
        <w:jc w:val="both"/>
        <w:rPr>
          <w:rFonts w:cstheme="minorHAnsi"/>
        </w:rPr>
      </w:pPr>
    </w:p>
    <w:sectPr w:rsidR="009555B6" w:rsidRPr="00415F70" w:rsidSect="00C77465">
      <w:headerReference w:type="default" r:id="rId10"/>
      <w:footerReference w:type="default" r:id="rId11"/>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D5A6" w14:textId="77777777" w:rsidR="00316F5C" w:rsidRDefault="00316F5C" w:rsidP="0063158C">
      <w:pPr>
        <w:spacing w:after="0" w:line="240" w:lineRule="auto"/>
      </w:pPr>
      <w:r>
        <w:separator/>
      </w:r>
    </w:p>
  </w:endnote>
  <w:endnote w:type="continuationSeparator" w:id="0">
    <w:p w14:paraId="45323667" w14:textId="77777777" w:rsidR="00316F5C" w:rsidRDefault="00316F5C"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86040"/>
      <w:docPartObj>
        <w:docPartGallery w:val="Page Numbers (Bottom of Page)"/>
        <w:docPartUnique/>
      </w:docPartObj>
    </w:sdtPr>
    <w:sdtEndPr/>
    <w:sdtContent>
      <w:p w14:paraId="3126705D" w14:textId="763453B9" w:rsidR="00415F70" w:rsidRDefault="00415F70">
        <w:pPr>
          <w:pStyle w:val="Pidipagina"/>
          <w:jc w:val="right"/>
        </w:pPr>
        <w:r>
          <w:fldChar w:fldCharType="begin"/>
        </w:r>
        <w:r>
          <w:instrText>PAGE   \* MERGEFORMAT</w:instrText>
        </w:r>
        <w:r>
          <w:fldChar w:fldCharType="separate"/>
        </w:r>
        <w:r w:rsidR="00272807">
          <w:rPr>
            <w:noProof/>
          </w:rPr>
          <w:t>8</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ADB0E" w14:textId="77777777" w:rsidR="00316F5C" w:rsidRDefault="00316F5C" w:rsidP="0063158C">
      <w:pPr>
        <w:spacing w:after="0" w:line="240" w:lineRule="auto"/>
      </w:pPr>
      <w:r>
        <w:separator/>
      </w:r>
    </w:p>
  </w:footnote>
  <w:footnote w:type="continuationSeparator" w:id="0">
    <w:p w14:paraId="1A60E226" w14:textId="77777777" w:rsidR="00316F5C" w:rsidRDefault="00316F5C"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DB98" w14:textId="4C093A65" w:rsidR="00EE161F" w:rsidRDefault="00EE161F" w:rsidP="009555B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2C590E"/>
    <w:multiLevelType w:val="hybridMultilevel"/>
    <w:tmpl w:val="755477CE"/>
    <w:styleLink w:val="Stileimportato1"/>
    <w:lvl w:ilvl="0" w:tplc="8AF0C51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AAE9D2">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7EC0E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3807D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61A9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FE2660">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54142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883D0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9A8348">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8"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65C6EE2"/>
    <w:multiLevelType w:val="hybridMultilevel"/>
    <w:tmpl w:val="755477CE"/>
    <w:numStyleLink w:val="Stileimportato1"/>
  </w:abstractNum>
  <w:abstractNum w:abstractNumId="24"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9"/>
  </w:num>
  <w:num w:numId="4">
    <w:abstractNumId w:val="19"/>
  </w:num>
  <w:num w:numId="5">
    <w:abstractNumId w:val="11"/>
  </w:num>
  <w:num w:numId="6">
    <w:abstractNumId w:val="17"/>
  </w:num>
  <w:num w:numId="7">
    <w:abstractNumId w:val="36"/>
  </w:num>
  <w:num w:numId="8">
    <w:abstractNumId w:val="14"/>
  </w:num>
  <w:num w:numId="9">
    <w:abstractNumId w:val="35"/>
  </w:num>
  <w:num w:numId="10">
    <w:abstractNumId w:val="32"/>
  </w:num>
  <w:num w:numId="11">
    <w:abstractNumId w:val="5"/>
  </w:num>
  <w:num w:numId="12">
    <w:abstractNumId w:val="29"/>
  </w:num>
  <w:num w:numId="13">
    <w:abstractNumId w:val="37"/>
  </w:num>
  <w:num w:numId="14">
    <w:abstractNumId w:val="18"/>
  </w:num>
  <w:num w:numId="15">
    <w:abstractNumId w:val="3"/>
  </w:num>
  <w:num w:numId="16">
    <w:abstractNumId w:val="7"/>
  </w:num>
  <w:num w:numId="17">
    <w:abstractNumId w:val="33"/>
  </w:num>
  <w:num w:numId="18">
    <w:abstractNumId w:val="27"/>
  </w:num>
  <w:num w:numId="19">
    <w:abstractNumId w:val="21"/>
  </w:num>
  <w:num w:numId="20">
    <w:abstractNumId w:val="31"/>
  </w:num>
  <w:num w:numId="21">
    <w:abstractNumId w:val="26"/>
  </w:num>
  <w:num w:numId="22">
    <w:abstractNumId w:val="38"/>
  </w:num>
  <w:num w:numId="23">
    <w:abstractNumId w:val="16"/>
  </w:num>
  <w:num w:numId="24">
    <w:abstractNumId w:val="30"/>
  </w:num>
  <w:num w:numId="25">
    <w:abstractNumId w:val="24"/>
  </w:num>
  <w:num w:numId="26">
    <w:abstractNumId w:val="8"/>
  </w:num>
  <w:num w:numId="27">
    <w:abstractNumId w:val="15"/>
  </w:num>
  <w:num w:numId="28">
    <w:abstractNumId w:val="20"/>
  </w:num>
  <w:num w:numId="29">
    <w:abstractNumId w:val="28"/>
  </w:num>
  <w:num w:numId="30">
    <w:abstractNumId w:val="2"/>
  </w:num>
  <w:num w:numId="31">
    <w:abstractNumId w:val="12"/>
  </w:num>
  <w:num w:numId="32">
    <w:abstractNumId w:val="25"/>
  </w:num>
  <w:num w:numId="33">
    <w:abstractNumId w:val="13"/>
  </w:num>
  <w:num w:numId="34">
    <w:abstractNumId w:val="22"/>
  </w:num>
  <w:num w:numId="35">
    <w:abstractNumId w:val="10"/>
  </w:num>
  <w:num w:numId="36">
    <w:abstractNumId w:val="34"/>
  </w:num>
  <w:num w:numId="37">
    <w:abstractNumId w:val="0"/>
  </w:num>
  <w:num w:numId="38">
    <w:abstractNumId w:val="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72807"/>
    <w:rsid w:val="00286C79"/>
    <w:rsid w:val="002A443D"/>
    <w:rsid w:val="002B43C6"/>
    <w:rsid w:val="002D4471"/>
    <w:rsid w:val="00312A98"/>
    <w:rsid w:val="00316F5C"/>
    <w:rsid w:val="003273C5"/>
    <w:rsid w:val="00351174"/>
    <w:rsid w:val="00360280"/>
    <w:rsid w:val="00362BBB"/>
    <w:rsid w:val="00390197"/>
    <w:rsid w:val="003C73BC"/>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34A5D"/>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555B6"/>
    <w:rsid w:val="00971138"/>
    <w:rsid w:val="0099194F"/>
    <w:rsid w:val="009B3D93"/>
    <w:rsid w:val="009D58E4"/>
    <w:rsid w:val="00A100CA"/>
    <w:rsid w:val="00A84781"/>
    <w:rsid w:val="00AA4038"/>
    <w:rsid w:val="00AB0655"/>
    <w:rsid w:val="00AF0098"/>
    <w:rsid w:val="00B01C41"/>
    <w:rsid w:val="00B0497A"/>
    <w:rsid w:val="00B20090"/>
    <w:rsid w:val="00B364AF"/>
    <w:rsid w:val="00BA0033"/>
    <w:rsid w:val="00BA32C3"/>
    <w:rsid w:val="00BD33AC"/>
    <w:rsid w:val="00BD594E"/>
    <w:rsid w:val="00BF4CD4"/>
    <w:rsid w:val="00BF7B8E"/>
    <w:rsid w:val="00C107A3"/>
    <w:rsid w:val="00C324F1"/>
    <w:rsid w:val="00C477B4"/>
    <w:rsid w:val="00C61E6F"/>
    <w:rsid w:val="00C62B61"/>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C1E59"/>
    <w:rsid w:val="00DC7982"/>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rsid w:val="009555B6"/>
    <w:rPr>
      <w:u w:val="single"/>
    </w:rPr>
  </w:style>
  <w:style w:type="paragraph" w:customStyle="1" w:styleId="Didefault">
    <w:name w:val="Di default"/>
    <w:rsid w:val="009555B6"/>
    <w:pPr>
      <w:pBdr>
        <w:top w:val="nil"/>
        <w:left w:val="nil"/>
        <w:bottom w:val="nil"/>
        <w:right w:val="nil"/>
        <w:between w:val="nil"/>
        <w:bar w:val="nil"/>
      </w:pBdr>
      <w:tabs>
        <w:tab w:val="left" w:pos="220"/>
        <w:tab w:val="left" w:pos="720"/>
      </w:tabs>
      <w:spacing w:after="0" w:line="240" w:lineRule="auto"/>
      <w:jc w:val="both"/>
    </w:pPr>
    <w:rPr>
      <w:rFonts w:ascii="Helvetica" w:eastAsia="Arial Unicode MS" w:hAnsi="Helvetica" w:cs="Arial Unicode MS"/>
      <w:color w:val="333333"/>
      <w:sz w:val="24"/>
      <w:szCs w:val="24"/>
      <w:u w:color="333333"/>
      <w:bdr w:val="nil"/>
      <w:lang w:eastAsia="it-IT"/>
    </w:rPr>
  </w:style>
  <w:style w:type="character" w:customStyle="1" w:styleId="NessunoA">
    <w:name w:val="Nessuno A"/>
    <w:rsid w:val="009555B6"/>
    <w:rPr>
      <w:lang w:val="it-IT"/>
    </w:rPr>
  </w:style>
  <w:style w:type="paragraph" w:customStyle="1" w:styleId="Standard">
    <w:name w:val="Standard"/>
    <w:rsid w:val="009555B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sz w:val="24"/>
      <w:szCs w:val="24"/>
      <w:u w:color="000000"/>
      <w:bdr w:val="nil"/>
      <w:lang w:eastAsia="it-IT"/>
    </w:rPr>
  </w:style>
  <w:style w:type="numbering" w:customStyle="1" w:styleId="Stileimportato1">
    <w:name w:val="Stile importato 1"/>
    <w:rsid w:val="009555B6"/>
    <w:pPr>
      <w:numPr>
        <w:numId w:val="38"/>
      </w:numPr>
    </w:pPr>
  </w:style>
  <w:style w:type="character" w:customStyle="1" w:styleId="Hyperlink0">
    <w:name w:val="Hyperlink.0"/>
    <w:basedOn w:val="NessunoA"/>
    <w:rsid w:val="009555B6"/>
    <w:rPr>
      <w:rFonts w:ascii="Times New Roman" w:eastAsia="Times New Roman" w:hAnsi="Times New Roman" w:cs="Times New Roman"/>
      <w:color w:val="000000"/>
      <w:sz w:val="22"/>
      <w:szCs w:val="22"/>
      <w:u w:color="000000"/>
      <w:lang w:val="it-IT"/>
    </w:rPr>
  </w:style>
  <w:style w:type="paragraph" w:customStyle="1" w:styleId="arial2black">
    <w:name w:val="arial2black"/>
    <w:basedOn w:val="Normale"/>
    <w:rsid w:val="00DC1E59"/>
    <w:pPr>
      <w:spacing w:before="100" w:beforeAutospacing="1" w:after="100" w:afterAutospacing="1" w:line="240" w:lineRule="auto"/>
    </w:pPr>
    <w:rPr>
      <w:rFonts w:ascii="Arial" w:eastAsia="Times New Roman" w:hAnsi="Arial" w:cs="Arial"/>
      <w:color w:val="000000"/>
      <w:sz w:val="15"/>
      <w:szCs w:val="15"/>
      <w:lang w:eastAsia="it-IT"/>
    </w:rPr>
  </w:style>
  <w:style w:type="character" w:styleId="Menzionenonrisolta">
    <w:name w:val="Unresolved Mention"/>
    <w:basedOn w:val="Carpredefinitoparagrafo"/>
    <w:uiPriority w:val="99"/>
    <w:semiHidden/>
    <w:unhideWhenUsed/>
    <w:rsid w:val="00BA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394099">
      <w:bodyDiv w:val="1"/>
      <w:marLeft w:val="0"/>
      <w:marRight w:val="0"/>
      <w:marTop w:val="0"/>
      <w:marBottom w:val="0"/>
      <w:divBdr>
        <w:top w:val="none" w:sz="0" w:space="0" w:color="auto"/>
        <w:left w:val="none" w:sz="0" w:space="0" w:color="auto"/>
        <w:bottom w:val="none" w:sz="0" w:space="0" w:color="auto"/>
        <w:right w:val="none" w:sz="0" w:space="0" w:color="auto"/>
      </w:divBdr>
    </w:div>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ennariolo@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comu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DDED813-D2AF-4F30-BA53-FB8D02DF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2282</Words>
  <Characters>13011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luciana nieddu</cp:lastModifiedBy>
  <cp:revision>3</cp:revision>
  <dcterms:created xsi:type="dcterms:W3CDTF">2026-03-25T07:50:00Z</dcterms:created>
  <dcterms:modified xsi:type="dcterms:W3CDTF">2026-03-25T08:46:00Z</dcterms:modified>
</cp:coreProperties>
</file>